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91" w:rsidRPr="00EF7F91" w:rsidRDefault="00EF7F91" w:rsidP="0065155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7F91">
        <w:rPr>
          <w:rFonts w:ascii="Times New Roman" w:hAnsi="Times New Roman"/>
          <w:b/>
          <w:sz w:val="28"/>
          <w:szCs w:val="28"/>
          <w:u w:val="single"/>
        </w:rPr>
        <w:t xml:space="preserve">ПЛАН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F7F91">
        <w:rPr>
          <w:rFonts w:ascii="Times New Roman" w:hAnsi="Times New Roman"/>
          <w:b/>
          <w:sz w:val="28"/>
          <w:szCs w:val="28"/>
          <w:u w:val="single"/>
        </w:rPr>
        <w:t xml:space="preserve">ВНУТРИШКОЛЬНОГО  КОНТРОЛЯ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F7F91">
        <w:rPr>
          <w:rFonts w:ascii="Times New Roman" w:hAnsi="Times New Roman"/>
          <w:b/>
          <w:sz w:val="28"/>
          <w:szCs w:val="28"/>
          <w:u w:val="single"/>
        </w:rPr>
        <w:t>УЧЕБНОГО  ПРОЦЕССА</w:t>
      </w:r>
    </w:p>
    <w:p w:rsidR="00EF7F91" w:rsidRPr="008F21D2" w:rsidRDefault="00EF7F91" w:rsidP="00EF7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1D2">
        <w:rPr>
          <w:rFonts w:ascii="Times New Roman" w:hAnsi="Times New Roman"/>
          <w:b/>
          <w:sz w:val="24"/>
          <w:szCs w:val="24"/>
        </w:rPr>
        <w:t>Цель:</w:t>
      </w:r>
      <w:r w:rsidRPr="008F21D2">
        <w:rPr>
          <w:rFonts w:ascii="Times New Roman" w:hAnsi="Times New Roman"/>
          <w:sz w:val="24"/>
          <w:szCs w:val="24"/>
        </w:rPr>
        <w:t xml:space="preserve">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обучающихся, их интересов, образовательных возможностей, состояния здоровья.</w:t>
      </w:r>
    </w:p>
    <w:p w:rsidR="00EF7F91" w:rsidRPr="008F21D2" w:rsidRDefault="00EF7F91" w:rsidP="00EF7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F7F91" w:rsidRPr="008F21D2" w:rsidRDefault="00EF7F91" w:rsidP="00EF7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1D2">
        <w:rPr>
          <w:rFonts w:ascii="Times New Roman" w:hAnsi="Times New Roman"/>
          <w:b/>
          <w:sz w:val="24"/>
          <w:szCs w:val="24"/>
        </w:rPr>
        <w:t>Задачи:</w:t>
      </w:r>
      <w:r w:rsidRPr="008F21D2">
        <w:rPr>
          <w:rFonts w:ascii="Times New Roman" w:hAnsi="Times New Roman"/>
          <w:sz w:val="24"/>
          <w:szCs w:val="24"/>
        </w:rPr>
        <w:t xml:space="preserve">   </w:t>
      </w:r>
      <w:r w:rsidR="00651554">
        <w:rPr>
          <w:rFonts w:ascii="Times New Roman" w:hAnsi="Times New Roman"/>
          <w:sz w:val="24"/>
          <w:szCs w:val="24"/>
        </w:rPr>
        <w:t xml:space="preserve">       </w:t>
      </w:r>
      <w:r w:rsidRPr="008F21D2">
        <w:rPr>
          <w:rFonts w:ascii="Times New Roman" w:hAnsi="Times New Roman"/>
          <w:sz w:val="24"/>
          <w:szCs w:val="24"/>
        </w:rPr>
        <w:t>1. Осуществление контроля над  исполнением законодательства в области образования.</w:t>
      </w:r>
    </w:p>
    <w:p w:rsidR="00EF7F91" w:rsidRPr="008F21D2" w:rsidRDefault="00EF7F91" w:rsidP="00EF7F91">
      <w:pPr>
        <w:tabs>
          <w:tab w:val="left" w:pos="1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1D2">
        <w:rPr>
          <w:rFonts w:ascii="Times New Roman" w:hAnsi="Times New Roman"/>
          <w:sz w:val="24"/>
          <w:szCs w:val="24"/>
        </w:rPr>
        <w:tab/>
        <w:t xml:space="preserve">      2. Анализ и экспертная оценка эффективности результатов деятельности педагогических работников.</w:t>
      </w:r>
    </w:p>
    <w:p w:rsidR="00EF7F91" w:rsidRPr="008F21D2" w:rsidRDefault="00EF7F91" w:rsidP="00EF7F91">
      <w:pPr>
        <w:tabs>
          <w:tab w:val="left" w:pos="1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1D2">
        <w:rPr>
          <w:rFonts w:ascii="Times New Roman" w:hAnsi="Times New Roman"/>
          <w:sz w:val="24"/>
          <w:szCs w:val="24"/>
        </w:rPr>
        <w:tab/>
        <w:t xml:space="preserve">      3. Изучение результатов педагогической деятельности, выявление положительных и отрицательных  </w:t>
      </w:r>
    </w:p>
    <w:p w:rsidR="00EF7F91" w:rsidRPr="008F21D2" w:rsidRDefault="00EF7F91" w:rsidP="00EF7F91">
      <w:pPr>
        <w:tabs>
          <w:tab w:val="left" w:pos="1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1D2">
        <w:rPr>
          <w:rFonts w:ascii="Times New Roman" w:hAnsi="Times New Roman"/>
          <w:sz w:val="24"/>
          <w:szCs w:val="24"/>
        </w:rPr>
        <w:tab/>
        <w:t xml:space="preserve">           тенденций в организации образовательного процесса и разработка на этой основе предложений  </w:t>
      </w:r>
      <w:proofErr w:type="gramStart"/>
      <w:r w:rsidRPr="008F21D2">
        <w:rPr>
          <w:rFonts w:ascii="Times New Roman" w:hAnsi="Times New Roman"/>
          <w:sz w:val="24"/>
          <w:szCs w:val="24"/>
        </w:rPr>
        <w:t>по</w:t>
      </w:r>
      <w:proofErr w:type="gramEnd"/>
    </w:p>
    <w:p w:rsidR="00EF7F91" w:rsidRPr="008F21D2" w:rsidRDefault="00EF7F91" w:rsidP="00EF7F91">
      <w:pPr>
        <w:tabs>
          <w:tab w:val="left" w:pos="14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1D2">
        <w:rPr>
          <w:rFonts w:ascii="Times New Roman" w:hAnsi="Times New Roman"/>
          <w:sz w:val="24"/>
          <w:szCs w:val="24"/>
        </w:rPr>
        <w:t xml:space="preserve">                          распространению педагогического опыта и устранению негативных тенденций.</w:t>
      </w:r>
    </w:p>
    <w:p w:rsidR="00EF7F91" w:rsidRPr="008F21D2" w:rsidRDefault="00EF7F91" w:rsidP="00EF7F91">
      <w:pPr>
        <w:tabs>
          <w:tab w:val="left" w:pos="1080"/>
          <w:tab w:val="center" w:pos="756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1D2">
        <w:rPr>
          <w:rFonts w:ascii="Times New Roman" w:hAnsi="Times New Roman"/>
          <w:i/>
          <w:sz w:val="24"/>
          <w:szCs w:val="24"/>
        </w:rPr>
        <w:tab/>
      </w:r>
      <w:r w:rsidR="00651554">
        <w:rPr>
          <w:rFonts w:ascii="Times New Roman" w:hAnsi="Times New Roman"/>
          <w:i/>
          <w:sz w:val="24"/>
          <w:szCs w:val="24"/>
        </w:rPr>
        <w:t xml:space="preserve">      </w:t>
      </w:r>
      <w:r w:rsidRPr="008F21D2">
        <w:rPr>
          <w:rFonts w:ascii="Times New Roman" w:hAnsi="Times New Roman"/>
          <w:sz w:val="24"/>
          <w:szCs w:val="24"/>
        </w:rPr>
        <w:t>4. Оказание методической помощи педагогическим работникам в процессе контроля.</w:t>
      </w:r>
    </w:p>
    <w:p w:rsidR="00EF7F91" w:rsidRPr="008F21D2" w:rsidRDefault="00EF7F91" w:rsidP="00EF7F91">
      <w:pPr>
        <w:tabs>
          <w:tab w:val="left" w:pos="1080"/>
          <w:tab w:val="center" w:pos="756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7F91" w:rsidRPr="008F21D2" w:rsidRDefault="00EF7F91" w:rsidP="00EF7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F7F91" w:rsidRDefault="00EF7F91" w:rsidP="00EF7F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F91" w:rsidRDefault="00EF7F91" w:rsidP="00EF7F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F91" w:rsidRDefault="00EF7F91" w:rsidP="00EF7F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F91" w:rsidRDefault="00EF7F91" w:rsidP="00EF7F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F91" w:rsidRDefault="00EF7F91" w:rsidP="00EF7F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F91" w:rsidRDefault="00EF7F91" w:rsidP="00EF7F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554" w:rsidRDefault="00651554" w:rsidP="00651554">
      <w:pPr>
        <w:jc w:val="both"/>
        <w:rPr>
          <w:rFonts w:ascii="Times New Roman" w:hAnsi="Times New Roman"/>
          <w:b/>
          <w:sz w:val="24"/>
          <w:szCs w:val="24"/>
        </w:rPr>
      </w:pPr>
    </w:p>
    <w:p w:rsidR="00651554" w:rsidRDefault="00651554" w:rsidP="00651554">
      <w:pPr>
        <w:jc w:val="both"/>
        <w:rPr>
          <w:rFonts w:ascii="Times New Roman" w:hAnsi="Times New Roman"/>
          <w:b/>
          <w:sz w:val="24"/>
          <w:szCs w:val="24"/>
        </w:rPr>
      </w:pPr>
    </w:p>
    <w:p w:rsidR="00EF7F91" w:rsidRPr="0090613E" w:rsidRDefault="00EF7F91" w:rsidP="00651554">
      <w:pPr>
        <w:pStyle w:val="a3"/>
        <w:numPr>
          <w:ilvl w:val="0"/>
          <w:numId w:val="4"/>
        </w:numPr>
        <w:jc w:val="both"/>
      </w:pPr>
      <w:r w:rsidRPr="00651554">
        <w:rPr>
          <w:rFonts w:ascii="Times New Roman" w:hAnsi="Times New Roman"/>
          <w:b/>
          <w:sz w:val="24"/>
          <w:szCs w:val="24"/>
        </w:rPr>
        <w:lastRenderedPageBreak/>
        <w:t>Контроль  над выполнением  всеобуча</w:t>
      </w:r>
    </w:p>
    <w:tbl>
      <w:tblPr>
        <w:tblW w:w="155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"/>
        <w:gridCol w:w="2360"/>
        <w:gridCol w:w="2531"/>
        <w:gridCol w:w="2255"/>
        <w:gridCol w:w="181"/>
        <w:gridCol w:w="1945"/>
        <w:gridCol w:w="2268"/>
        <w:gridCol w:w="142"/>
        <w:gridCol w:w="1276"/>
        <w:gridCol w:w="1950"/>
      </w:tblGrid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Объект </w:t>
            </w:r>
          </w:p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Виды и </w:t>
            </w:r>
          </w:p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</w:p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Подведение</w:t>
            </w:r>
          </w:p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итогов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Упорядочить посещаемость 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, нуждающихся в особом контроле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Рейды перед первыми уроками, проверка посещаемости обучающихся из группы «риска»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Оперативное совещание, еженедельная общешкольная линейка, заседания фракции учебы и дисциплины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Контроль соблюдения прав детей в процессе обучения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Обеспечить соблюдение прав обучающихся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Организация общения педагогов в урочной деятельности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Директор, 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Работа с детьми, имеющими повышенную мотивацию к обучению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Определить уровень  качества и своевременности 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обучающихся к олимпиадам районного и республиканского уровней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Индивидуальный подход во время уроков и во внеурочное время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иректора по УР,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A9D">
              <w:rPr>
                <w:rFonts w:ascii="Times New Roman" w:hAnsi="Times New Roman"/>
                <w:sz w:val="24"/>
                <w:szCs w:val="24"/>
                <w:lang w:val="en-US"/>
              </w:rPr>
              <w:t>IX- X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Совещание при 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иректора по УР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Организация обучения на дому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Определение учителей и графика занятости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процесса 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на дому (2-11 классы)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(наблюдение, беседа, изучение документации)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ир.поУР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1-15.09.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 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уровнем знаний, умений и 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навыков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 обучающихся на дому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Обеспечение базового уровня  образования 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Обучение школьников с ограниченными возможностями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 (посещение уроков, их комплексный анализ, наблюдение)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иректора по 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Справка, совещание при 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Наличие в школьной библиотеке учебной литературы для 2 класса, соответствующей ФГОС НОО второго поколения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беспечение учебниками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б) работа библиотеки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Уровень обеспечения учащихся 2 класса учебной литературой, соответствующей ФГОС НОО второго поколения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gramEnd"/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руководителей и 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библиотекаря об обеспеченности 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учебниками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1.09.</w:t>
            </w:r>
          </w:p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Совещание при 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иректора по УР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Кабинеты.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Состояние готовности учебного кабинета  1 класса к работе по ФГОС НОО второго поколения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современным требованиям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Проверка состояния готовности учебных кабинетов к учебному году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Комиссия,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профком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30.08.13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EF7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Кабинеты,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оборудование, 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поступившие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программе модернизации образования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Эффективность применения поступившего оборудования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Проверка паспорта кабинета, учет и систематизация применения оборудования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Профком, 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1-15.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Санитарно-гигиенический режим ТБ труда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Установить наличие стендов по ТБ и своевременность </w:t>
            </w: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инструктажа по ТБ на рабочем месте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документации по ТБ в спортзале, </w:t>
            </w: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кабинетах физики, химии, трудового обучения. Информатики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До 15.09.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9,11 классы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итоговой государственной аттестации. Посещение уроков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Выборочный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5-15.04.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Работа со 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Проверка выполнения домашних заданий  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обучающимися 2-9 классов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Подготовка  к урокам слабоуспевающих обучающихся  2-9 классов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Персональный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(беседа, проверка тетрадей)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16.04-24.04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Справка, совещание при 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Занятость 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в летнее время.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Организация летнего отдыха в школе.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организации летнего отдыха детей.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(наблюдение, опрос)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Приказ, совещание при директоре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Работа с детьми с ОВЗ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Организация работы с детьми с ОВЗ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Посещение уроков, изучение документации (Поурочные планы, КТП)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иретора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Справка, совещание при 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иректора по УР</w:t>
            </w:r>
          </w:p>
        </w:tc>
      </w:tr>
      <w:tr w:rsidR="00EF7F91" w:rsidRPr="00745A9D" w:rsidTr="008C1DC5">
        <w:tc>
          <w:tcPr>
            <w:tcW w:w="155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51554" w:rsidRDefault="00651554" w:rsidP="00651554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54" w:rsidRDefault="00651554" w:rsidP="00651554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F91" w:rsidRPr="00651554" w:rsidRDefault="00EF7F91" w:rsidP="006515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554">
              <w:rPr>
                <w:rFonts w:ascii="Times New Roman" w:hAnsi="Times New Roman"/>
                <w:b/>
                <w:sz w:val="24"/>
                <w:szCs w:val="24"/>
              </w:rPr>
              <w:t>Контроль ведения школьной документации</w:t>
            </w:r>
          </w:p>
          <w:p w:rsidR="00EF7F91" w:rsidRPr="0090613E" w:rsidRDefault="00EF7F91" w:rsidP="008C1DC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Соответствие календарно-тематического планирования учителей </w:t>
            </w: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 программам. Рабочие программы.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программных требований, соответствие используемых </w:t>
            </w: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программ и учебников нормативным требованиям.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Календарно-тематическое планирование учителей на 2012/2013учебный </w:t>
            </w: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год, программно-методическое обеспечение учебного процесса.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Персональный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УР,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5-10.09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28-30.12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Проверка журналов (классных, обучения на дому)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ыполнение единого орфографического режима при заполнении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акопляемость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оценок, объективность выставления оценок за четверть, учет посещаемости обучающимися занятий, выполнение государственных программ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Проверка классных журналов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ир.поУР</w:t>
            </w:r>
            <w:proofErr w:type="spellEnd"/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ир.поУР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ир.поУР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EF7F91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ир.поУР</w:t>
            </w:r>
            <w:proofErr w:type="spellEnd"/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Справка, приказ 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Тетради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аличие рабочих, контрольных и лабораторных тетрадей, соблюдение единого орфографического режима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облюдение норм оценок и видов письменных работ, осуществление системы работы над </w:t>
            </w: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ошибками, каллиграфией обучающихся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Проверка тетрадей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чающихся 2-11 классов (взаимопроверка в МО)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ир.поУР</w:t>
            </w:r>
            <w:proofErr w:type="spellEnd"/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В ходе предметных проверок, заседания МО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ир.поУР</w:t>
            </w:r>
            <w:proofErr w:type="spellEnd"/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EF7F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Личные дела 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(1-11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Соблюдение единых требований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Собеседование с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уководителями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ир.поУР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ир.поУР</w:t>
            </w:r>
            <w:proofErr w:type="spellEnd"/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Выполнение образовательных программ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Выполнение программ по предметам и выявление причин отставания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Посещение уроков, проведение контрольных работ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Директор, зам.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по УР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EF7F91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УР. Справка, приказ.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Анализ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плана работы с одаренными  деть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ми, контроль наполнения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одаренных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План работы с одаренными детьми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иректора по УР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Педсовет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Контроль над повышением квалификации и подтверждением занимаемой должности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Своевременное оформление необходимой документации. 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Посещение уроков, проведение контрольных работ, оформление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иректора по УР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2. Поурочные планы педагогов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Анализ  структуры поурочного планирования учителей-</w:t>
            </w: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предметников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Поурочные планы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 Анализ планов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Анализ планов, оперативное совещание педагогов</w:t>
            </w:r>
          </w:p>
        </w:tc>
      </w:tr>
      <w:tr w:rsidR="00EF7F91" w:rsidRPr="00745A9D" w:rsidTr="008C1DC5"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F91" w:rsidRDefault="00EF7F91" w:rsidP="0065155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13E">
              <w:rPr>
                <w:rFonts w:ascii="Times New Roman" w:hAnsi="Times New Roman"/>
                <w:b/>
                <w:sz w:val="24"/>
                <w:szCs w:val="24"/>
              </w:rPr>
              <w:t>Контроль уровня  преподавания учебных предметов и выполнение обязательного минимума содержания общего образования</w:t>
            </w:r>
          </w:p>
          <w:p w:rsidR="00EF7F91" w:rsidRPr="0090613E" w:rsidRDefault="00EF7F91" w:rsidP="008C1DC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1,5,10 классы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(изучение уровня преподавания и степени адаптации к новым условиям обучения)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Проанализировать осуществление преемственности обучения, переход 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на новую ступень обучения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Посещение уроков, контрольные работы по предметам (выборочно), анкетирование обучающихся.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Классн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обобщающий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ир.поУР,ВР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1-25.10.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приказ, 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совещание при 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иректора по УР, ВР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Обществознание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(9, 11 классы).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Использование в процессе обучения технологий уровневой дифференциации.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Организация и ведение ОРКСЭ в 4 классе.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Посещение уроков, проверка методической копилки по подготовке к ЕГЭ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УР, руководитель ШМО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1-10.11.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 по УР, справка, приказ.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Предметы регионального компонента (история и культура Башкортостана, башкирский язык и литература)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Использование краеведческого материала на уроках, обеспеченность урока наглядно- демонстрационным материалом.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Посещение уроков, анализ декадника, стендовый и накопительный материалы учителя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ир.поУР</w:t>
            </w:r>
            <w:proofErr w:type="spellEnd"/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10-20.11.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Работа над развитием устной и письменной речи, каллиграфией 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. Работа учителей по формированию у обучающихся умений </w:t>
            </w: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и навыков работы с тестами в рамках подготовки к ЕГЭ, ГИА выпускников.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Посещение уроков, проверка школьной документации.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Выборочный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ир.поУР</w:t>
            </w:r>
            <w:proofErr w:type="spellEnd"/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A218F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4-14.12</w:t>
            </w:r>
            <w:r w:rsidR="00EF7F91" w:rsidRPr="00745A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Выполнение практической части учебных программ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Норма выполнения практических, контрольных и лабораторных, работ, выполнение ТБ на уроках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Посещение уроков, проверка школьной документации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Выборочный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ир.поУР</w:t>
            </w:r>
            <w:proofErr w:type="spellEnd"/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A218F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17-24.12</w:t>
            </w:r>
            <w:r w:rsidR="00EF7F91" w:rsidRPr="00745A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Справка, Совещание при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Применение ИКТ в учебной деятельности, РОСТ технологии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Эффективность использования учебных кабинетов, оснащенных компьютерной техникой. Применение технологии РОСТ.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Посещение уроков, наблюдение.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Мониторинг использования технологии РОСТ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24-31.01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Использование в процессе обучения технологий уровневой дифференциации, подготовка к ЕГЭ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Посещение уроков, проверка школьной документации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УР,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12-22.01.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Предметы ЕМЦ (география, биология, химия, природоведение)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учащихся, практическая направленность уроков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Посещение уроков,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срезовые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работы, выполнение норм практических занятий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1-10.02.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История, экономика, право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, объективность  оценки знаний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Посещение уроков,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срезовые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ир.поУР</w:t>
            </w:r>
            <w:proofErr w:type="spellEnd"/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12-22.02.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Содержание образовательной программы, методики работы учителя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Посещение уроков, проверка выполнения программного материала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Выборочный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. по УР, ВР,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1-10.03.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Физкультура, трудовое обучение, ОБЖ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различных групп здоровья, выполнение техники безопасности во время занятий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Посещение уроков, проверка школьной документации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Выборочный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УР,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>, профком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10.-20.03.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Предметные кружки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Посещаемость, система работы педагога, документация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Посещение занятий, наблюдение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УР,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1-20.03.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профильных предметов, </w:t>
            </w:r>
            <w:proofErr w:type="spellStart"/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>- педагогическое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сопровождение профильного и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предпрофильного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Посещение уроков, наблюдение, анализ достижений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предметн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обобщающий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УР, ВР,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1-15.04.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Техника чтения (1-4,5,8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Осознанность чтения, 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техники 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чтения, выполнение нормы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техники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УР, рук.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Начальные классы.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Изучение уровня преподавания в начальной школе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Посещение уроков, их комплексный анализ, наблюдение.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иректора по УР, 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МО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Справка, заседание МО начальных классов</w:t>
            </w:r>
          </w:p>
        </w:tc>
      </w:tr>
      <w:tr w:rsidR="00EF7F91" w:rsidRPr="00745A9D" w:rsidTr="008C1DC5">
        <w:tc>
          <w:tcPr>
            <w:tcW w:w="155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F7F91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F91" w:rsidRDefault="00EF7F91" w:rsidP="006515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13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подготовки к итоговой аттестации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90613E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90613E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  <w:proofErr w:type="gramEnd"/>
            <w:r w:rsidRPr="009061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7F91" w:rsidRPr="0090613E" w:rsidRDefault="00EF7F91" w:rsidP="008C1DC5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Планы работы ШМО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Анализ плана по теме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План ШМО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по УР,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До 1.09.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Заседание методического совета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Работа учителей по подготовке к ЕГЭ, ГИА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Анализ работы учителей по формированию у учащихся умений и навыков работы с тестами в рамках подготовки к ЕГЭ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Посещение уроков, собеседование с учителями,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щимися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15-25.01.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EF7F91" w:rsidRPr="00745A9D" w:rsidTr="008C1DC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Работа классных руководителей и учителей  по подготовке к итоговой аттестации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щихся выпускных классов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. 9-х, 11-х классов по вопросу итоговой аттестации с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45A9D">
              <w:rPr>
                <w:rFonts w:ascii="Times New Roman" w:hAnsi="Times New Roman"/>
                <w:sz w:val="24"/>
                <w:szCs w:val="24"/>
              </w:rPr>
              <w:t>щимися и их родителями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Посещение уроков, наблюдение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УР,ВР</w:t>
            </w:r>
          </w:p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>15-30.01.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F91" w:rsidRPr="00745A9D" w:rsidRDefault="00EF7F91" w:rsidP="008C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9D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proofErr w:type="spellStart"/>
            <w:r w:rsidRPr="00745A9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45A9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45A9D">
              <w:rPr>
                <w:rFonts w:ascii="Times New Roman" w:hAnsi="Times New Roman"/>
                <w:sz w:val="24"/>
                <w:szCs w:val="24"/>
              </w:rPr>
              <w:t>ир.по</w:t>
            </w:r>
            <w:proofErr w:type="spellEnd"/>
            <w:r w:rsidRPr="00745A9D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</w:p>
        </w:tc>
      </w:tr>
    </w:tbl>
    <w:p w:rsidR="00EF7F91" w:rsidRPr="00745A9D" w:rsidRDefault="00EF7F91" w:rsidP="00EF7F91">
      <w:pPr>
        <w:jc w:val="center"/>
        <w:rPr>
          <w:rFonts w:ascii="Times New Roman" w:hAnsi="Times New Roman"/>
          <w:sz w:val="24"/>
          <w:szCs w:val="24"/>
        </w:rPr>
      </w:pPr>
    </w:p>
    <w:p w:rsidR="00EF7F91" w:rsidRPr="00745A9D" w:rsidRDefault="00EF7F91" w:rsidP="00EF7F91">
      <w:pPr>
        <w:jc w:val="center"/>
        <w:rPr>
          <w:rFonts w:ascii="Times New Roman" w:hAnsi="Times New Roman"/>
          <w:sz w:val="24"/>
          <w:szCs w:val="24"/>
        </w:rPr>
      </w:pPr>
      <w:r w:rsidRPr="00745A9D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A9D">
        <w:rPr>
          <w:rFonts w:ascii="Times New Roman" w:hAnsi="Times New Roman"/>
          <w:sz w:val="24"/>
          <w:szCs w:val="24"/>
        </w:rPr>
        <w:t xml:space="preserve"> директора по учебной </w:t>
      </w:r>
      <w:proofErr w:type="spellStart"/>
      <w:r w:rsidRPr="00745A9D">
        <w:rPr>
          <w:rFonts w:ascii="Times New Roman" w:hAnsi="Times New Roman"/>
          <w:sz w:val="24"/>
          <w:szCs w:val="24"/>
        </w:rPr>
        <w:t>работе:________</w:t>
      </w:r>
      <w:proofErr w:type="spellEnd"/>
      <w:r w:rsidRPr="00745A9D">
        <w:rPr>
          <w:rFonts w:ascii="Times New Roman" w:hAnsi="Times New Roman"/>
          <w:sz w:val="24"/>
          <w:szCs w:val="24"/>
        </w:rPr>
        <w:t xml:space="preserve">/Ф.А. </w:t>
      </w:r>
      <w:proofErr w:type="spellStart"/>
      <w:r w:rsidRPr="00745A9D">
        <w:rPr>
          <w:rFonts w:ascii="Times New Roman" w:hAnsi="Times New Roman"/>
          <w:sz w:val="24"/>
          <w:szCs w:val="24"/>
        </w:rPr>
        <w:t>Магадеева</w:t>
      </w:r>
      <w:proofErr w:type="spellEnd"/>
      <w:r w:rsidRPr="00745A9D">
        <w:rPr>
          <w:rFonts w:ascii="Times New Roman" w:hAnsi="Times New Roman"/>
          <w:sz w:val="24"/>
          <w:szCs w:val="24"/>
        </w:rPr>
        <w:t>/</w:t>
      </w:r>
    </w:p>
    <w:p w:rsidR="00EF7F91" w:rsidRPr="00745A9D" w:rsidRDefault="00EF7F91" w:rsidP="00EF7F91">
      <w:pPr>
        <w:rPr>
          <w:rFonts w:ascii="Times New Roman" w:hAnsi="Times New Roman"/>
          <w:sz w:val="24"/>
          <w:szCs w:val="24"/>
        </w:rPr>
      </w:pPr>
    </w:p>
    <w:p w:rsidR="00425CF0" w:rsidRDefault="00425CF0"/>
    <w:sectPr w:rsidR="00425CF0" w:rsidSect="00EF7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422E"/>
    <w:multiLevelType w:val="hybridMultilevel"/>
    <w:tmpl w:val="113A3976"/>
    <w:lvl w:ilvl="0" w:tplc="8E2CD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2234"/>
    <w:multiLevelType w:val="hybridMultilevel"/>
    <w:tmpl w:val="E59A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1566B"/>
    <w:multiLevelType w:val="hybridMultilevel"/>
    <w:tmpl w:val="3360677E"/>
    <w:lvl w:ilvl="0" w:tplc="852C6EB2">
      <w:start w:val="2012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52371"/>
    <w:multiLevelType w:val="hybridMultilevel"/>
    <w:tmpl w:val="C5AC0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F91"/>
    <w:rsid w:val="00425CF0"/>
    <w:rsid w:val="00484DCA"/>
    <w:rsid w:val="00651554"/>
    <w:rsid w:val="0086256E"/>
    <w:rsid w:val="00887D28"/>
    <w:rsid w:val="00A77A4F"/>
    <w:rsid w:val="00EA218F"/>
    <w:rsid w:val="00E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1864</Words>
  <Characters>10628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2013-10-06T16:59:00Z</cp:lastPrinted>
  <dcterms:created xsi:type="dcterms:W3CDTF">2013-07-16T11:14:00Z</dcterms:created>
  <dcterms:modified xsi:type="dcterms:W3CDTF">2013-11-10T17:03:00Z</dcterms:modified>
</cp:coreProperties>
</file>