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AA" w:rsidRPr="009D54B9" w:rsidRDefault="001A0EAA" w:rsidP="001A0EAA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D54B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Муниципальное бюджетное  общеобразовательное учреждение</w:t>
      </w:r>
    </w:p>
    <w:p w:rsidR="001A0EAA" w:rsidRDefault="001A0EAA" w:rsidP="001A0EAA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D54B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Средняя общеобразовательная школа села Подольск</w:t>
      </w:r>
    </w:p>
    <w:p w:rsidR="001A0EAA" w:rsidRPr="009D54B9" w:rsidRDefault="001A0EAA" w:rsidP="001A0EAA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D54B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МР </w:t>
      </w:r>
      <w:proofErr w:type="spellStart"/>
      <w:r w:rsidRPr="009D54B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Хайбуллинский</w:t>
      </w:r>
      <w:proofErr w:type="spellEnd"/>
      <w:r w:rsidRPr="009D54B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район Республики Башкортостан</w:t>
      </w:r>
    </w:p>
    <w:p w:rsidR="001A0EAA" w:rsidRPr="009D54B9" w:rsidRDefault="001A0EAA" w:rsidP="001A0EAA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A0EAA" w:rsidRDefault="001A0EAA" w:rsidP="0075360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-69"/>
        <w:tblW w:w="9747" w:type="dxa"/>
        <w:tblLook w:val="04A0"/>
      </w:tblPr>
      <w:tblGrid>
        <w:gridCol w:w="2268"/>
        <w:gridCol w:w="7479"/>
      </w:tblGrid>
      <w:tr w:rsidR="001A0EAA" w:rsidRPr="009D54B9" w:rsidTr="001A0EAA">
        <w:tc>
          <w:tcPr>
            <w:tcW w:w="2268" w:type="dxa"/>
          </w:tcPr>
          <w:p w:rsidR="001A0EAA" w:rsidRPr="009D54B9" w:rsidRDefault="001A0EAA" w:rsidP="001A0EAA">
            <w:pPr>
              <w:spacing w:after="0"/>
              <w:ind w:right="15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D54B9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1A0EAA" w:rsidRPr="000F3F35" w:rsidRDefault="001A0EAA" w:rsidP="000F3F35">
            <w:pPr>
              <w:spacing w:after="0"/>
              <w:ind w:right="15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F3F3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D54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 w:rsidR="000F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4B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7479" w:type="dxa"/>
          </w:tcPr>
          <w:p w:rsidR="001A0EAA" w:rsidRPr="009D54B9" w:rsidRDefault="001A0EAA" w:rsidP="001A0E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Pr="009D54B9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1A0EAA" w:rsidRPr="009D54B9" w:rsidRDefault="001A0EAA" w:rsidP="001A0E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9">
              <w:rPr>
                <w:rFonts w:ascii="Times New Roman" w:hAnsi="Times New Roman" w:cs="Times New Roman"/>
                <w:sz w:val="24"/>
                <w:szCs w:val="24"/>
              </w:rPr>
              <w:t>Директор МБОУ СОШ с</w:t>
            </w:r>
            <w:proofErr w:type="gramStart"/>
            <w:r w:rsidRPr="009D54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54B9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</w:p>
          <w:p w:rsidR="001A0EAA" w:rsidRPr="009D54B9" w:rsidRDefault="001A0EAA" w:rsidP="001A0E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9">
              <w:rPr>
                <w:rFonts w:ascii="Times New Roman" w:hAnsi="Times New Roman" w:cs="Times New Roman"/>
                <w:sz w:val="24"/>
                <w:szCs w:val="24"/>
              </w:rPr>
              <w:t>А.Р.Юнусов________</w:t>
            </w:r>
          </w:p>
          <w:p w:rsidR="001A0EAA" w:rsidRPr="009D54B9" w:rsidRDefault="001A0EAA" w:rsidP="001A0E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9">
              <w:rPr>
                <w:rFonts w:ascii="Times New Roman" w:hAnsi="Times New Roman" w:cs="Times New Roman"/>
                <w:sz w:val="24"/>
                <w:szCs w:val="24"/>
              </w:rPr>
              <w:t xml:space="preserve">(приказ №     от      2015 г.)     </w:t>
            </w:r>
          </w:p>
        </w:tc>
      </w:tr>
    </w:tbl>
    <w:p w:rsidR="001A0EAA" w:rsidRDefault="001A0EAA" w:rsidP="001A0EA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3608" w:rsidRPr="001A0EAA" w:rsidRDefault="00753608" w:rsidP="001A0EA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школьном музее</w:t>
      </w:r>
    </w:p>
    <w:p w:rsidR="00753608" w:rsidRPr="001A0EAA" w:rsidRDefault="00753608" w:rsidP="001A0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1.Общие положения.</w:t>
      </w:r>
    </w:p>
    <w:p w:rsid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Школьный музей является одной из форм дополнительного образования в условиях образовательной организации, развивающей активность, сотворчество, самодеятельность 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процессе сбора, обработки, оформления и пропаганды материалов – источников по отечественной истории, имеющих воспитательную и научно-познавательную ценность.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своему профилю музей школы является краеведческим.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0E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2.Цели и задачи.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Школьный музей призван способствовать формированию у 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гражданско-патриотических качеств, расширению кругозора, и воспитанию познавательных интересов,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753608" w:rsidRPr="001A0EAA" w:rsidRDefault="00753608" w:rsidP="001A0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0E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3.Организация музея.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Открытие музея оформляется приказом директора школы по представлению инициативной рабочей группы.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Музей организуется в школе на основе систематической работы постоянного актива 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при наличии фонда подлинных материалов, соответствующих профилю музея, а также необходимых помещений и оборудования, обеспечивающих хранение и экспозицию собранных коллекций.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Музей является неотъемлемым звеном единого образовательного процесса. Он призван обеспечить дополнительное краеведческое образование, гражданско-патриотическое воспитание </w:t>
      </w:r>
      <w:proofErr w:type="gramStart"/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608" w:rsidRPr="001A0EAA" w:rsidRDefault="00753608" w:rsidP="001A0EAA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педагогика: организация детского музейного актива, поисково-исследовательская, экскурсионно-просветительская работа с детьми и взрослыми, взаимодействие с государственными музеями, педагогической, родительской и ветеранской общественностью;</w:t>
      </w:r>
    </w:p>
    <w:p w:rsidR="00753608" w:rsidRPr="001A0EAA" w:rsidRDefault="00753608" w:rsidP="001A0EAA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текущей деятельности музея: работа с фондами (в частности, по обеспечению их сохранности), оформление экспозиций, учет посещаемости и экскурсионной работы в музее, оснащение техническими средствами, ведение инвентарной 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книги. Инвентарная книга пронумеровывается, прошнуровывается и вносится в номенклатуру дел школы под соответствующим номером.</w:t>
      </w:r>
    </w:p>
    <w:p w:rsidR="00753608" w:rsidRPr="001A0EAA" w:rsidRDefault="00753608" w:rsidP="001A0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0E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4.Содержание и оформление работы.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Свою работу школьный музей осуществляет в тесной связи с решением образовательных и воспитательных задач школы. В соответствии с планом работы постоянный актив музея:</w:t>
      </w:r>
    </w:p>
    <w:p w:rsidR="00753608" w:rsidRPr="001A0EAA" w:rsidRDefault="00753608" w:rsidP="001A0EA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пополняет фонды музея путем организации походов, экспедиций, исследований 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налаживанием переписки и личных контактов с различными организациями, лицами;</w:t>
      </w:r>
    </w:p>
    <w:p w:rsidR="00753608" w:rsidRPr="001A0EAA" w:rsidRDefault="00753608" w:rsidP="001A0EA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сбор необходимых материалов на основе предварительного изучения литературы и других источников;</w:t>
      </w:r>
    </w:p>
    <w:p w:rsidR="00753608" w:rsidRPr="001A0EAA" w:rsidRDefault="00753608" w:rsidP="001A0EA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собранный материал и обеспечивает его учет и хранение;</w:t>
      </w:r>
    </w:p>
    <w:p w:rsidR="00753608" w:rsidRPr="001A0EAA" w:rsidRDefault="00753608" w:rsidP="001A0EA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создание экспозиций, стационарных и передвижных выставок;</w:t>
      </w:r>
    </w:p>
    <w:p w:rsidR="00753608" w:rsidRPr="001A0EAA" w:rsidRDefault="00753608" w:rsidP="001A0EA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экскурсии для 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родителей и др.;</w:t>
      </w:r>
    </w:p>
    <w:p w:rsidR="00753608" w:rsidRPr="001A0EAA" w:rsidRDefault="00753608" w:rsidP="001A0EA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учителям в использовании музейных материалов в учебном процессе;</w:t>
      </w:r>
    </w:p>
    <w:p w:rsidR="00753608" w:rsidRPr="001A0EAA" w:rsidRDefault="00753608" w:rsidP="001A0EA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активное участие в выполнении краеведческих заданий организаций, ведомств, государственных музеев, военных комиссариатов.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целях улучшения организации работы постоянного актива в музее могут создаваться секции. Их число, состав и функции устанавливаются общим собранием музея.</w:t>
      </w:r>
    </w:p>
    <w:p w:rsidR="00753608" w:rsidRPr="001A0EAA" w:rsidRDefault="00753608" w:rsidP="001A0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5. Учет и хранение фондов.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Весь собранный материал составляет фонд музея и учитывается в инвентарной книге, заверенной директором школы.</w:t>
      </w:r>
    </w:p>
    <w:p w:rsid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Фонды музея делятся на основной (подлинные памятники) и вспомогательный, создаваемый в процессе работы над экспозицией (схемы, диаграммы, макеты, фотокопии). 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Школьный музей обязан ежегодно извещать государственный музей </w:t>
      </w:r>
      <w:proofErr w:type="gramStart"/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вновь поступивших ценных подлинных памятниках.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Материалы, представляющие первостепенную историческую ценность, должны быть переданы на хранение в соответствующий музей, который взамен подлинника должен изготовить школьному музею копию, выдать документы, фиксирующие ценность представленного материала.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Акт передачи является своеобразной положительной оценкой деятельности школьного музея. В случае прекращения деятельности школьного музея все подлинные материалы должны быть переданы в государственный музей.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 Руководство работой музея.</w:t>
      </w:r>
    </w:p>
    <w:p w:rsid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Музей организует свою работу на основе самоуправления.</w:t>
      </w:r>
    </w:p>
    <w:p w:rsid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Работу музея направляет совет музея, избираемый общим собранием актива музея. </w:t>
      </w:r>
    </w:p>
    <w:p w:rsidR="00753608" w:rsidRPr="001A0EAA" w:rsidRDefault="00753608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Совет музея разрабатывает планы работы: организует встречи 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ветеранами войны и труда, защитниками Отечества, деятелями науки, культуры, искусства; осуществляет подготовку экскурсоводов, лекторов и другую учебу актива. Направляет и осуществляет педагогическое руководство школьным музеем учитель, утвержденный приказом директора школы.</w:t>
      </w:r>
    </w:p>
    <w:p w:rsidR="00753608" w:rsidRPr="001A0EAA" w:rsidRDefault="001A0EAA" w:rsidP="001A0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753608" w:rsidRPr="001A0E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помощь музею могут создаваться советы содействия школьному музею.</w:t>
      </w:r>
    </w:p>
    <w:p w:rsidR="00DB0599" w:rsidRPr="001A0EAA" w:rsidRDefault="007C1DF4" w:rsidP="001A0EA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599" w:rsidRPr="001A0EAA" w:rsidSect="00F8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AFB"/>
    <w:multiLevelType w:val="multilevel"/>
    <w:tmpl w:val="E91EA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96E1A"/>
    <w:multiLevelType w:val="multilevel"/>
    <w:tmpl w:val="7B749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08"/>
    <w:rsid w:val="000F3F35"/>
    <w:rsid w:val="001A0EAA"/>
    <w:rsid w:val="002C6369"/>
    <w:rsid w:val="0054102D"/>
    <w:rsid w:val="00753608"/>
    <w:rsid w:val="00AF4D9E"/>
    <w:rsid w:val="00F41B2B"/>
    <w:rsid w:val="00F8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Компьютер</cp:lastModifiedBy>
  <cp:revision>3</cp:revision>
  <cp:lastPrinted>2015-04-02T10:47:00Z</cp:lastPrinted>
  <dcterms:created xsi:type="dcterms:W3CDTF">2015-03-10T06:25:00Z</dcterms:created>
  <dcterms:modified xsi:type="dcterms:W3CDTF">2015-04-02T10:48:00Z</dcterms:modified>
</cp:coreProperties>
</file>